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0D" w:rsidRPr="00B76150" w:rsidRDefault="005F120D" w:rsidP="005F120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76150">
        <w:rPr>
          <w:rFonts w:ascii="Times New Roman" w:hAnsi="Times New Roman" w:cs="Times New Roman"/>
        </w:rPr>
        <w:t>ІНФОРМАЦІЯ</w:t>
      </w:r>
    </w:p>
    <w:p w:rsidR="005F120D" w:rsidRPr="00B76150" w:rsidRDefault="005F120D" w:rsidP="005F120D">
      <w:pPr>
        <w:jc w:val="both"/>
        <w:rPr>
          <w:rFonts w:ascii="Times New Roman" w:hAnsi="Times New Roman" w:cs="Times New Roman"/>
        </w:rPr>
      </w:pPr>
      <w:r w:rsidRPr="00B76150">
        <w:rPr>
          <w:rFonts w:ascii="Times New Roman" w:hAnsi="Times New Roman" w:cs="Times New Roman"/>
        </w:rPr>
        <w:t>Про загальну кількість акцій</w:t>
      </w:r>
      <w:r w:rsidR="001C40DA" w:rsidRPr="00B76150">
        <w:rPr>
          <w:rFonts w:ascii="Times New Roman" w:hAnsi="Times New Roman" w:cs="Times New Roman"/>
        </w:rPr>
        <w:t xml:space="preserve"> та голосуючих акцій станом на </w:t>
      </w:r>
      <w:r w:rsidR="001A1592" w:rsidRPr="00B76150">
        <w:rPr>
          <w:rFonts w:ascii="Times New Roman" w:hAnsi="Times New Roman" w:cs="Times New Roman"/>
        </w:rPr>
        <w:t>2</w:t>
      </w:r>
      <w:r w:rsidR="008775B1" w:rsidRPr="00B76150">
        <w:rPr>
          <w:rFonts w:ascii="Times New Roman" w:hAnsi="Times New Roman" w:cs="Times New Roman"/>
        </w:rPr>
        <w:t>2</w:t>
      </w:r>
      <w:r w:rsidRPr="00B76150">
        <w:rPr>
          <w:rFonts w:ascii="Times New Roman" w:hAnsi="Times New Roman" w:cs="Times New Roman"/>
        </w:rPr>
        <w:t xml:space="preserve"> </w:t>
      </w:r>
      <w:r w:rsidR="007C3F60" w:rsidRPr="00B76150">
        <w:rPr>
          <w:rFonts w:ascii="Times New Roman" w:hAnsi="Times New Roman" w:cs="Times New Roman"/>
        </w:rPr>
        <w:t>листопада</w:t>
      </w:r>
      <w:r w:rsidRPr="00B76150">
        <w:rPr>
          <w:rFonts w:ascii="Times New Roman" w:hAnsi="Times New Roman" w:cs="Times New Roman"/>
        </w:rPr>
        <w:t xml:space="preserve"> 201</w:t>
      </w:r>
      <w:r w:rsidR="006F0E9B" w:rsidRPr="00B76150">
        <w:rPr>
          <w:rFonts w:ascii="Times New Roman" w:hAnsi="Times New Roman" w:cs="Times New Roman"/>
        </w:rPr>
        <w:t>9</w:t>
      </w:r>
      <w:r w:rsidRPr="00B76150">
        <w:rPr>
          <w:rFonts w:ascii="Times New Roman" w:hAnsi="Times New Roman" w:cs="Times New Roman"/>
        </w:rPr>
        <w:t xml:space="preserve"> року – дату складання переліку акціонерів, які мають право на участь у </w:t>
      </w:r>
      <w:r w:rsidR="00105738" w:rsidRPr="00B76150">
        <w:rPr>
          <w:rFonts w:ascii="Times New Roman" w:hAnsi="Times New Roman" w:cs="Times New Roman"/>
        </w:rPr>
        <w:t>позачергових</w:t>
      </w:r>
      <w:r w:rsidRPr="00B76150">
        <w:rPr>
          <w:rFonts w:ascii="Times New Roman" w:hAnsi="Times New Roman" w:cs="Times New Roman"/>
        </w:rPr>
        <w:t xml:space="preserve"> Загальних збор</w:t>
      </w:r>
      <w:r w:rsidR="00105738" w:rsidRPr="00B76150">
        <w:rPr>
          <w:rFonts w:ascii="Times New Roman" w:hAnsi="Times New Roman" w:cs="Times New Roman"/>
        </w:rPr>
        <w:t>ах</w:t>
      </w:r>
      <w:r w:rsidRPr="00B76150">
        <w:rPr>
          <w:rFonts w:ascii="Times New Roman" w:hAnsi="Times New Roman" w:cs="Times New Roman"/>
        </w:rPr>
        <w:t xml:space="preserve"> акціонерів ПРИВАТНОГО АКЦІОНЕРНОГО ТОВАРИСТВА «ФАРЛЕП-ІНВЕСТ» (код ЄДР</w:t>
      </w:r>
      <w:r w:rsidR="001A1592" w:rsidRPr="00B76150">
        <w:rPr>
          <w:rFonts w:ascii="Times New Roman" w:hAnsi="Times New Roman" w:cs="Times New Roman"/>
        </w:rPr>
        <w:t>ПОУ 19199961), які відбудуться 2</w:t>
      </w:r>
      <w:r w:rsidR="007C3F60" w:rsidRPr="00B76150">
        <w:rPr>
          <w:rFonts w:ascii="Times New Roman" w:hAnsi="Times New Roman" w:cs="Times New Roman"/>
        </w:rPr>
        <w:t>8</w:t>
      </w:r>
      <w:r w:rsidRPr="00B76150">
        <w:rPr>
          <w:rFonts w:ascii="Times New Roman" w:hAnsi="Times New Roman" w:cs="Times New Roman"/>
        </w:rPr>
        <w:t xml:space="preserve"> </w:t>
      </w:r>
      <w:r w:rsidR="007C3F60" w:rsidRPr="00B76150">
        <w:rPr>
          <w:rFonts w:ascii="Times New Roman" w:hAnsi="Times New Roman" w:cs="Times New Roman"/>
        </w:rPr>
        <w:t>листопада</w:t>
      </w:r>
      <w:r w:rsidRPr="00B76150">
        <w:rPr>
          <w:rFonts w:ascii="Times New Roman" w:hAnsi="Times New Roman" w:cs="Times New Roman"/>
        </w:rPr>
        <w:t xml:space="preserve"> 201</w:t>
      </w:r>
      <w:r w:rsidR="006F0E9B" w:rsidRPr="00B76150">
        <w:rPr>
          <w:rFonts w:ascii="Times New Roman" w:hAnsi="Times New Roman" w:cs="Times New Roman"/>
        </w:rPr>
        <w:t>9</w:t>
      </w:r>
      <w:r w:rsidRPr="00B76150">
        <w:rPr>
          <w:rFonts w:ascii="Times New Roman" w:hAnsi="Times New Roman" w:cs="Times New Roman"/>
        </w:rPr>
        <w:t>р.</w:t>
      </w:r>
    </w:p>
    <w:p w:rsidR="005F120D" w:rsidRPr="00B76150" w:rsidRDefault="005F120D" w:rsidP="005F120D">
      <w:pPr>
        <w:jc w:val="both"/>
        <w:rPr>
          <w:rFonts w:ascii="Times New Roman" w:hAnsi="Times New Roman" w:cs="Times New Roman"/>
        </w:rPr>
      </w:pPr>
      <w:r w:rsidRPr="00B76150">
        <w:rPr>
          <w:rFonts w:ascii="Times New Roman" w:hAnsi="Times New Roman" w:cs="Times New Roman"/>
        </w:rPr>
        <w:t>Зага</w:t>
      </w:r>
      <w:r w:rsidR="001C40DA" w:rsidRPr="00B76150">
        <w:rPr>
          <w:rFonts w:ascii="Times New Roman" w:hAnsi="Times New Roman" w:cs="Times New Roman"/>
        </w:rPr>
        <w:t xml:space="preserve">льна кількість акцій станом на </w:t>
      </w:r>
      <w:r w:rsidR="001A1592" w:rsidRPr="00B76150">
        <w:rPr>
          <w:rFonts w:ascii="Times New Roman" w:hAnsi="Times New Roman" w:cs="Times New Roman"/>
        </w:rPr>
        <w:t>2</w:t>
      </w:r>
      <w:r w:rsidR="008775B1" w:rsidRPr="00B76150">
        <w:rPr>
          <w:rFonts w:ascii="Times New Roman" w:hAnsi="Times New Roman" w:cs="Times New Roman"/>
        </w:rPr>
        <w:t>2</w:t>
      </w:r>
      <w:r w:rsidRPr="00B76150">
        <w:rPr>
          <w:rFonts w:ascii="Times New Roman" w:hAnsi="Times New Roman" w:cs="Times New Roman"/>
        </w:rPr>
        <w:t xml:space="preserve"> </w:t>
      </w:r>
      <w:r w:rsidR="007C3F60" w:rsidRPr="00B76150">
        <w:rPr>
          <w:rFonts w:ascii="Times New Roman" w:hAnsi="Times New Roman" w:cs="Times New Roman"/>
        </w:rPr>
        <w:t>листопада</w:t>
      </w:r>
      <w:r w:rsidRPr="00B76150">
        <w:rPr>
          <w:rFonts w:ascii="Times New Roman" w:hAnsi="Times New Roman" w:cs="Times New Roman"/>
        </w:rPr>
        <w:t xml:space="preserve"> 201</w:t>
      </w:r>
      <w:r w:rsidR="006F0E9B" w:rsidRPr="00B76150">
        <w:rPr>
          <w:rFonts w:ascii="Times New Roman" w:hAnsi="Times New Roman" w:cs="Times New Roman"/>
        </w:rPr>
        <w:t>9</w:t>
      </w:r>
      <w:r w:rsidRPr="00B76150">
        <w:rPr>
          <w:rFonts w:ascii="Times New Roman" w:hAnsi="Times New Roman" w:cs="Times New Roman"/>
        </w:rPr>
        <w:t xml:space="preserve"> року – дату складання переліку акціонерів, які мають право на участь у </w:t>
      </w:r>
      <w:r w:rsidR="00105738" w:rsidRPr="00B76150">
        <w:rPr>
          <w:rFonts w:ascii="Times New Roman" w:hAnsi="Times New Roman" w:cs="Times New Roman"/>
        </w:rPr>
        <w:t>позачергових</w:t>
      </w:r>
      <w:r w:rsidRPr="00B76150">
        <w:rPr>
          <w:rFonts w:ascii="Times New Roman" w:hAnsi="Times New Roman" w:cs="Times New Roman"/>
        </w:rPr>
        <w:t xml:space="preserve"> Загальних збор</w:t>
      </w:r>
      <w:r w:rsidR="001C40DA" w:rsidRPr="00B76150">
        <w:rPr>
          <w:rFonts w:ascii="Times New Roman" w:hAnsi="Times New Roman" w:cs="Times New Roman"/>
        </w:rPr>
        <w:t>ах</w:t>
      </w:r>
      <w:r w:rsidRPr="00B76150">
        <w:rPr>
          <w:rFonts w:ascii="Times New Roman" w:hAnsi="Times New Roman" w:cs="Times New Roman"/>
        </w:rPr>
        <w:t xml:space="preserve"> акціонерів – 85 2</w:t>
      </w:r>
      <w:r w:rsidR="002B05D0" w:rsidRPr="00B76150">
        <w:rPr>
          <w:rFonts w:ascii="Times New Roman" w:hAnsi="Times New Roman" w:cs="Times New Roman"/>
          <w:lang w:val="ru-RU"/>
        </w:rPr>
        <w:t>43</w:t>
      </w:r>
      <w:r w:rsidRPr="00B76150">
        <w:rPr>
          <w:rFonts w:ascii="Times New Roman" w:hAnsi="Times New Roman" w:cs="Times New Roman"/>
        </w:rPr>
        <w:t xml:space="preserve"> 8</w:t>
      </w:r>
      <w:r w:rsidR="002B05D0" w:rsidRPr="00B76150">
        <w:rPr>
          <w:rFonts w:ascii="Times New Roman" w:hAnsi="Times New Roman" w:cs="Times New Roman"/>
          <w:lang w:val="ru-RU"/>
        </w:rPr>
        <w:t>67</w:t>
      </w:r>
      <w:r w:rsidRPr="00B76150">
        <w:rPr>
          <w:rFonts w:ascii="Times New Roman" w:hAnsi="Times New Roman" w:cs="Times New Roman"/>
        </w:rPr>
        <w:t xml:space="preserve"> простих іменних акцій.</w:t>
      </w:r>
    </w:p>
    <w:p w:rsidR="00E95AAF" w:rsidRPr="00B76150" w:rsidRDefault="00617B36" w:rsidP="00617B36">
      <w:pPr>
        <w:jc w:val="both"/>
        <w:rPr>
          <w:rFonts w:ascii="Times New Roman" w:hAnsi="Times New Roman" w:cs="Times New Roman"/>
        </w:rPr>
      </w:pPr>
      <w:r w:rsidRPr="00B76150">
        <w:rPr>
          <w:rFonts w:ascii="Times New Roman" w:hAnsi="Times New Roman" w:cs="Times New Roman"/>
        </w:rPr>
        <w:t xml:space="preserve">Загальна кількість голосуючих акцій станом на </w:t>
      </w:r>
      <w:r w:rsidR="001A1592" w:rsidRPr="00B76150">
        <w:rPr>
          <w:rFonts w:ascii="Times New Roman" w:hAnsi="Times New Roman" w:cs="Times New Roman"/>
        </w:rPr>
        <w:t>2</w:t>
      </w:r>
      <w:r w:rsidR="008775B1" w:rsidRPr="00B76150">
        <w:rPr>
          <w:rFonts w:ascii="Times New Roman" w:hAnsi="Times New Roman" w:cs="Times New Roman"/>
        </w:rPr>
        <w:t>2</w:t>
      </w:r>
      <w:r w:rsidRPr="00B76150">
        <w:rPr>
          <w:rFonts w:ascii="Times New Roman" w:hAnsi="Times New Roman" w:cs="Times New Roman"/>
        </w:rPr>
        <w:t xml:space="preserve"> </w:t>
      </w:r>
      <w:r w:rsidR="007C3F60" w:rsidRPr="00B76150">
        <w:rPr>
          <w:rFonts w:ascii="Times New Roman" w:hAnsi="Times New Roman" w:cs="Times New Roman"/>
        </w:rPr>
        <w:t xml:space="preserve">листопада </w:t>
      </w:r>
      <w:r w:rsidRPr="00B76150">
        <w:rPr>
          <w:rFonts w:ascii="Times New Roman" w:hAnsi="Times New Roman" w:cs="Times New Roman"/>
        </w:rPr>
        <w:t>201</w:t>
      </w:r>
      <w:r w:rsidR="006F0E9B" w:rsidRPr="00B76150">
        <w:rPr>
          <w:rFonts w:ascii="Times New Roman" w:hAnsi="Times New Roman" w:cs="Times New Roman"/>
        </w:rPr>
        <w:t>9</w:t>
      </w:r>
      <w:r w:rsidRPr="00B76150">
        <w:rPr>
          <w:rFonts w:ascii="Times New Roman" w:hAnsi="Times New Roman" w:cs="Times New Roman"/>
        </w:rPr>
        <w:t xml:space="preserve"> року – дату складання переліку акціонерів, які мають право на участь у </w:t>
      </w:r>
      <w:r w:rsidR="00105738" w:rsidRPr="00B76150">
        <w:rPr>
          <w:rFonts w:ascii="Times New Roman" w:hAnsi="Times New Roman" w:cs="Times New Roman"/>
        </w:rPr>
        <w:t>позачергових</w:t>
      </w:r>
      <w:r w:rsidRPr="00B76150">
        <w:rPr>
          <w:rFonts w:ascii="Times New Roman" w:hAnsi="Times New Roman" w:cs="Times New Roman"/>
        </w:rPr>
        <w:t xml:space="preserve"> Загальних збор</w:t>
      </w:r>
      <w:r w:rsidR="001C40DA" w:rsidRPr="00B76150">
        <w:rPr>
          <w:rFonts w:ascii="Times New Roman" w:hAnsi="Times New Roman" w:cs="Times New Roman"/>
        </w:rPr>
        <w:t>ах</w:t>
      </w:r>
      <w:r w:rsidRPr="00B76150">
        <w:rPr>
          <w:rFonts w:ascii="Times New Roman" w:hAnsi="Times New Roman" w:cs="Times New Roman"/>
        </w:rPr>
        <w:t xml:space="preserve"> акціонерів – 85 237 808 простих іменних акцій.</w:t>
      </w:r>
    </w:p>
    <w:sectPr w:rsidR="00E95AAF" w:rsidRPr="00B761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35"/>
    <w:rsid w:val="00105738"/>
    <w:rsid w:val="001A1592"/>
    <w:rsid w:val="001C40DA"/>
    <w:rsid w:val="002B05D0"/>
    <w:rsid w:val="00517635"/>
    <w:rsid w:val="005F120D"/>
    <w:rsid w:val="00617B36"/>
    <w:rsid w:val="006F0E9B"/>
    <w:rsid w:val="007C3F60"/>
    <w:rsid w:val="008775B1"/>
    <w:rsid w:val="00B76150"/>
    <w:rsid w:val="00BA7D4D"/>
    <w:rsid w:val="00D71A47"/>
    <w:rsid w:val="00E9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VEGA TELECOM gorup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Брукша Павел</dc:creator>
  <cp:lastModifiedBy>Поляцкая Алена Александровна</cp:lastModifiedBy>
  <cp:revision>2</cp:revision>
  <dcterms:created xsi:type="dcterms:W3CDTF">2019-11-27T11:59:00Z</dcterms:created>
  <dcterms:modified xsi:type="dcterms:W3CDTF">2019-11-27T11:59:00Z</dcterms:modified>
</cp:coreProperties>
</file>